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3C" w:rsidRPr="0009753C" w:rsidRDefault="0009753C" w:rsidP="0009753C">
      <w:pPr>
        <w:jc w:val="center"/>
        <w:rPr>
          <w:rFonts w:ascii="Liberation Serif" w:hAnsi="Liberation Serif"/>
          <w:sz w:val="28"/>
          <w:szCs w:val="28"/>
        </w:rPr>
      </w:pPr>
      <w:r w:rsidRPr="0009753C">
        <w:rPr>
          <w:rFonts w:ascii="Liberation Serif" w:hAnsi="Liberation Serif"/>
          <w:sz w:val="28"/>
          <w:szCs w:val="28"/>
        </w:rPr>
        <w:t>«Выдача разрешения на снос зеленых (лесных) насаждений на территории Артемовского городского округа»</w:t>
      </w:r>
    </w:p>
    <w:p w:rsidR="0009753C" w:rsidRPr="0009753C" w:rsidRDefault="0009753C" w:rsidP="0009753C">
      <w:pPr>
        <w:jc w:val="center"/>
        <w:rPr>
          <w:rFonts w:ascii="Liberation Serif" w:hAnsi="Liberation Serif"/>
          <w:sz w:val="28"/>
          <w:szCs w:val="28"/>
        </w:rPr>
      </w:pPr>
      <w:r w:rsidRPr="0009753C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09753C" w:rsidRPr="0009753C" w:rsidRDefault="00C5549B" w:rsidP="0009753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9753C" w:rsidRPr="0009753C">
        <w:rPr>
          <w:rFonts w:ascii="Liberation Serif" w:hAnsi="Liberation Serif"/>
          <w:sz w:val="28"/>
          <w:szCs w:val="28"/>
        </w:rPr>
        <w:t>) Лесной кодекс Российской Федерации («Собрание законодательства Российской Федерации», 11.12.2006, № 50, ст. 5279);</w:t>
      </w:r>
    </w:p>
    <w:p w:rsidR="0009753C" w:rsidRPr="0009753C" w:rsidRDefault="00C5549B" w:rsidP="0009753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09753C" w:rsidRPr="0009753C">
        <w:rPr>
          <w:rFonts w:ascii="Liberation Serif" w:hAnsi="Liberation Serif"/>
          <w:sz w:val="28"/>
          <w:szCs w:val="28"/>
        </w:rPr>
        <w:t>) Гражданский кодекс Российской Федерации (часть первая) («Собрание законодательства Российской Федерации», 05.12.1994, № 32, ст. 3301);</w:t>
      </w:r>
    </w:p>
    <w:p w:rsidR="0009753C" w:rsidRPr="0009753C" w:rsidRDefault="00C5549B" w:rsidP="0009753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9753C" w:rsidRPr="0009753C">
        <w:rPr>
          <w:rFonts w:ascii="Liberation Serif" w:hAnsi="Liberation Serif"/>
          <w:sz w:val="28"/>
          <w:szCs w:val="28"/>
        </w:rPr>
        <w:t>)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№ 40, 06.10.2003, ст. 3822);</w:t>
      </w:r>
    </w:p>
    <w:p w:rsidR="0009753C" w:rsidRPr="0009753C" w:rsidRDefault="00C5549B" w:rsidP="0009753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9753C" w:rsidRPr="0009753C">
        <w:rPr>
          <w:rFonts w:ascii="Liberation Serif" w:hAnsi="Liberation Serif"/>
          <w:sz w:val="28"/>
          <w:szCs w:val="28"/>
        </w:rPr>
        <w:t>) Федеральный закон от 27.07.2010 № 210-ФЗ «Об организации предоставления государственных и муниципальн</w:t>
      </w:r>
      <w:r w:rsidR="00203206">
        <w:rPr>
          <w:rFonts w:ascii="Liberation Serif" w:hAnsi="Liberation Serif"/>
          <w:sz w:val="28"/>
          <w:szCs w:val="28"/>
        </w:rPr>
        <w:t xml:space="preserve">ых услуг» («Российская </w:t>
      </w:r>
      <w:proofErr w:type="gramStart"/>
      <w:r w:rsidR="00203206">
        <w:rPr>
          <w:rFonts w:ascii="Liberation Serif" w:hAnsi="Liberation Serif"/>
          <w:sz w:val="28"/>
          <w:szCs w:val="28"/>
        </w:rPr>
        <w:t>газета»</w:t>
      </w:r>
      <w:r w:rsidR="0009753C" w:rsidRPr="0009753C">
        <w:rPr>
          <w:rFonts w:ascii="Liberation Serif" w:hAnsi="Liberation Serif"/>
          <w:sz w:val="28"/>
          <w:szCs w:val="28"/>
        </w:rPr>
        <w:t xml:space="preserve">   </w:t>
      </w:r>
      <w:proofErr w:type="gramEnd"/>
      <w:r w:rsidR="0009753C" w:rsidRPr="0009753C">
        <w:rPr>
          <w:rFonts w:ascii="Liberation Serif" w:hAnsi="Liberation Serif"/>
          <w:sz w:val="28"/>
          <w:szCs w:val="28"/>
        </w:rPr>
        <w:t>№ 168, 30.07.2010);</w:t>
      </w:r>
    </w:p>
    <w:p w:rsidR="0009753C" w:rsidRPr="0009753C" w:rsidRDefault="00C5549B" w:rsidP="0009753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09753C" w:rsidRPr="0009753C">
        <w:rPr>
          <w:rFonts w:ascii="Liberation Serif" w:hAnsi="Liberation Serif"/>
          <w:sz w:val="28"/>
          <w:szCs w:val="28"/>
        </w:rPr>
        <w:t>) Правила создания, содержания и охраны зеленых насаждений на территории Артемовского городского округа, принятые Решением Думы Артемовского городского округа от 27.12.2012 № 221 (с изменениями);</w:t>
      </w:r>
    </w:p>
    <w:p w:rsidR="00203206" w:rsidRDefault="00C5549B" w:rsidP="0009753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9753C" w:rsidRPr="0009753C">
        <w:rPr>
          <w:rFonts w:ascii="Liberation Serif" w:hAnsi="Liberation Serif"/>
          <w:sz w:val="28"/>
          <w:szCs w:val="28"/>
        </w:rPr>
        <w:t xml:space="preserve">) </w:t>
      </w:r>
      <w:r w:rsidR="00203206" w:rsidRPr="00203206">
        <w:rPr>
          <w:rFonts w:ascii="Liberation Serif" w:hAnsi="Liberation Serif"/>
          <w:sz w:val="28"/>
          <w:szCs w:val="28"/>
        </w:rPr>
        <w:t>Решение Думы Артемовского г</w:t>
      </w:r>
      <w:r w:rsidR="00203206">
        <w:rPr>
          <w:rFonts w:ascii="Liberation Serif" w:hAnsi="Liberation Serif"/>
          <w:sz w:val="28"/>
          <w:szCs w:val="28"/>
        </w:rPr>
        <w:t>ородского округа от 24.09.2020 № 720 «</w:t>
      </w:r>
      <w:r w:rsidR="00203206" w:rsidRPr="00203206">
        <w:rPr>
          <w:rFonts w:ascii="Liberation Serif" w:hAnsi="Liberation Serif"/>
          <w:sz w:val="28"/>
          <w:szCs w:val="28"/>
        </w:rPr>
        <w:t>О принятии Правил благоустройства территории</w:t>
      </w:r>
      <w:r w:rsidR="00203206">
        <w:rPr>
          <w:rFonts w:ascii="Liberation Serif" w:hAnsi="Liberation Serif"/>
          <w:sz w:val="28"/>
          <w:szCs w:val="28"/>
        </w:rPr>
        <w:t xml:space="preserve"> Артемовского городского округа»</w:t>
      </w:r>
    </w:p>
    <w:p w:rsidR="0009753C" w:rsidRPr="0009753C" w:rsidRDefault="00C5549B" w:rsidP="0009753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bookmarkStart w:id="0" w:name="_GoBack"/>
      <w:bookmarkEnd w:id="0"/>
      <w:r w:rsidR="001F5410">
        <w:rPr>
          <w:rFonts w:ascii="Liberation Serif" w:hAnsi="Liberation Serif"/>
          <w:sz w:val="28"/>
          <w:szCs w:val="28"/>
        </w:rPr>
        <w:t xml:space="preserve">) </w:t>
      </w:r>
      <w:r w:rsidR="001F5410" w:rsidRPr="001F5410">
        <w:rPr>
          <w:rFonts w:ascii="Liberation Serif" w:hAnsi="Liberation Serif"/>
          <w:sz w:val="28"/>
          <w:szCs w:val="28"/>
        </w:rPr>
        <w:t>Постановление Администрации Артемовского городского округа от 07.02.2014</w:t>
      </w:r>
      <w:r w:rsidR="001F5410">
        <w:rPr>
          <w:rFonts w:ascii="Liberation Serif" w:hAnsi="Liberation Serif"/>
          <w:sz w:val="28"/>
          <w:szCs w:val="28"/>
        </w:rPr>
        <w:t xml:space="preserve"> № 149-ПА «</w:t>
      </w:r>
      <w:r w:rsidR="001F5410" w:rsidRPr="001F5410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F5410">
        <w:rPr>
          <w:rFonts w:ascii="Liberation Serif" w:hAnsi="Liberation Serif"/>
          <w:sz w:val="28"/>
          <w:szCs w:val="28"/>
        </w:rPr>
        <w:t>«</w:t>
      </w:r>
      <w:r w:rsidR="001F5410" w:rsidRPr="001F5410">
        <w:rPr>
          <w:rFonts w:ascii="Liberation Serif" w:hAnsi="Liberation Serif"/>
          <w:sz w:val="28"/>
          <w:szCs w:val="28"/>
        </w:rPr>
        <w:t>Выдача разрешения на снос зеленых (лесных) насаждений на территории</w:t>
      </w:r>
      <w:r w:rsidR="001F5410">
        <w:rPr>
          <w:rFonts w:ascii="Liberation Serif" w:hAnsi="Liberation Serif"/>
          <w:sz w:val="28"/>
          <w:szCs w:val="28"/>
        </w:rPr>
        <w:t xml:space="preserve"> Артемовского городского округа»</w:t>
      </w:r>
      <w:r w:rsidR="001F5410" w:rsidRPr="001F5410">
        <w:rPr>
          <w:rFonts w:ascii="Liberation Serif" w:hAnsi="Liberation Serif"/>
          <w:sz w:val="28"/>
          <w:szCs w:val="28"/>
        </w:rPr>
        <w:t xml:space="preserve"> </w:t>
      </w:r>
      <w:r w:rsidR="001F5410">
        <w:rPr>
          <w:rFonts w:ascii="Liberation Serif" w:hAnsi="Liberation Serif"/>
          <w:sz w:val="28"/>
          <w:szCs w:val="28"/>
        </w:rPr>
        <w:t>(«</w:t>
      </w:r>
      <w:r w:rsidR="001F5410" w:rsidRPr="001F5410">
        <w:rPr>
          <w:rFonts w:ascii="Liberation Serif" w:hAnsi="Liberation Serif"/>
          <w:sz w:val="28"/>
          <w:szCs w:val="28"/>
        </w:rPr>
        <w:t>Артемовский ра</w:t>
      </w:r>
      <w:r w:rsidR="001F5410">
        <w:rPr>
          <w:rFonts w:ascii="Liberation Serif" w:hAnsi="Liberation Serif"/>
          <w:sz w:val="28"/>
          <w:szCs w:val="28"/>
        </w:rPr>
        <w:t>бочий», №</w:t>
      </w:r>
      <w:r w:rsidR="001F5410" w:rsidRPr="001F5410">
        <w:rPr>
          <w:rFonts w:ascii="Liberation Serif" w:hAnsi="Liberation Serif"/>
          <w:sz w:val="28"/>
          <w:szCs w:val="28"/>
        </w:rPr>
        <w:t xml:space="preserve"> 7, 14.02.2014</w:t>
      </w:r>
      <w:r w:rsidR="001F5410">
        <w:rPr>
          <w:rFonts w:ascii="Liberation Serif" w:hAnsi="Liberation Serif"/>
          <w:sz w:val="28"/>
          <w:szCs w:val="28"/>
        </w:rPr>
        <w:t>).</w:t>
      </w:r>
    </w:p>
    <w:p w:rsidR="00142112" w:rsidRPr="0009753C" w:rsidRDefault="00142112" w:rsidP="0009753C">
      <w:pPr>
        <w:jc w:val="both"/>
      </w:pPr>
    </w:p>
    <w:sectPr w:rsidR="00142112" w:rsidRPr="0009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1"/>
    <w:rsid w:val="0009753C"/>
    <w:rsid w:val="00142112"/>
    <w:rsid w:val="001F5410"/>
    <w:rsid w:val="00200B57"/>
    <w:rsid w:val="00203206"/>
    <w:rsid w:val="002D4523"/>
    <w:rsid w:val="004B2D1B"/>
    <w:rsid w:val="00773911"/>
    <w:rsid w:val="00C5549B"/>
    <w:rsid w:val="00E0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D7F7-7CF7-4006-B74A-A7079B3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cp:lastPrinted>2022-07-01T04:15:00Z</cp:lastPrinted>
  <dcterms:created xsi:type="dcterms:W3CDTF">2022-07-01T04:24:00Z</dcterms:created>
  <dcterms:modified xsi:type="dcterms:W3CDTF">2022-07-01T04:24:00Z</dcterms:modified>
</cp:coreProperties>
</file>