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9D570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9D5708" w:rsidRPr="009D5708">
        <w:rPr>
          <w:rFonts w:ascii="Liberation Serif" w:hAnsi="Liberation Serif"/>
          <w:sz w:val="28"/>
          <w:szCs w:val="28"/>
        </w:rPr>
        <w:t>Выдача разрешений на использование воздушного пространства над территорией Артемовского городского округа</w:t>
      </w:r>
      <w:bookmarkStart w:id="0" w:name="_GoBack"/>
      <w:bookmarkEnd w:id="0"/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9D5708" w:rsidRPr="009D5708" w:rsidRDefault="009D5708" w:rsidP="009D5708">
      <w:pPr>
        <w:jc w:val="both"/>
        <w:rPr>
          <w:rFonts w:ascii="Liberation Serif" w:hAnsi="Liberation Serif"/>
          <w:sz w:val="28"/>
          <w:szCs w:val="28"/>
        </w:rPr>
      </w:pPr>
      <w:r w:rsidRPr="009D5708">
        <w:rPr>
          <w:rFonts w:ascii="Liberation Serif" w:hAnsi="Liberation Serif"/>
          <w:sz w:val="28"/>
          <w:szCs w:val="28"/>
        </w:rPr>
        <w:t>1. Воздушный кодекс Российской Федерации от 19.03.1997 № 60-ФЗ («Собрание законодательства РФ», 24.03.1997, № 12, ст. 1383)</w:t>
      </w:r>
    </w:p>
    <w:p w:rsidR="009D5708" w:rsidRPr="009D5708" w:rsidRDefault="009D5708" w:rsidP="009D5708">
      <w:pPr>
        <w:jc w:val="both"/>
        <w:rPr>
          <w:rFonts w:ascii="Liberation Serif" w:hAnsi="Liberation Serif"/>
          <w:sz w:val="28"/>
          <w:szCs w:val="28"/>
        </w:rPr>
      </w:pPr>
      <w:r w:rsidRPr="009D5708">
        <w:rPr>
          <w:rFonts w:ascii="Liberation Serif" w:hAnsi="Liberation Serif"/>
          <w:sz w:val="28"/>
          <w:szCs w:val="28"/>
        </w:rPr>
        <w:t>2. Постановление Правительства РФ от 11.03.2010 № 138 «Об утверждении Федеральных правил использования воздушного пространства Российской Федерации» («Собрание законодательства РФ», 05.04.2010, № 14, ст. 1649)</w:t>
      </w:r>
    </w:p>
    <w:p w:rsidR="009D5708" w:rsidRPr="009D5708" w:rsidRDefault="009D5708" w:rsidP="009D5708">
      <w:pPr>
        <w:jc w:val="both"/>
        <w:rPr>
          <w:rFonts w:ascii="Liberation Serif" w:hAnsi="Liberation Serif"/>
          <w:sz w:val="28"/>
          <w:szCs w:val="28"/>
        </w:rPr>
      </w:pPr>
      <w:r w:rsidRPr="009D5708">
        <w:rPr>
          <w:rFonts w:ascii="Liberation Serif" w:hAnsi="Liberation Serif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</w:t>
      </w:r>
      <w:r w:rsidRPr="009D5708">
        <w:rPr>
          <w:rFonts w:ascii="Liberation Serif" w:hAnsi="Liberation Serif"/>
          <w:sz w:val="28"/>
          <w:szCs w:val="28"/>
        </w:rPr>
        <w:tab/>
      </w:r>
    </w:p>
    <w:p w:rsidR="009D5708" w:rsidRPr="009D5708" w:rsidRDefault="009D5708" w:rsidP="009D5708">
      <w:pPr>
        <w:jc w:val="both"/>
        <w:rPr>
          <w:rFonts w:ascii="Liberation Serif" w:hAnsi="Liberation Serif"/>
          <w:sz w:val="28"/>
          <w:szCs w:val="28"/>
        </w:rPr>
      </w:pPr>
      <w:r w:rsidRPr="009D5708">
        <w:rPr>
          <w:rFonts w:ascii="Liberation Serif" w:hAnsi="Liberation Serif"/>
          <w:sz w:val="28"/>
          <w:szCs w:val="28"/>
        </w:rPr>
        <w:t>4.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</w:t>
      </w:r>
      <w:r w:rsidRPr="009D5708">
        <w:rPr>
          <w:rFonts w:ascii="Liberation Serif" w:hAnsi="Liberation Serif"/>
          <w:sz w:val="28"/>
          <w:szCs w:val="28"/>
        </w:rPr>
        <w:tab/>
      </w:r>
    </w:p>
    <w:p w:rsidR="009D5708" w:rsidRPr="009D5708" w:rsidRDefault="009D5708" w:rsidP="009D5708">
      <w:pPr>
        <w:jc w:val="both"/>
        <w:rPr>
          <w:rFonts w:ascii="Liberation Serif" w:hAnsi="Liberation Serif"/>
          <w:sz w:val="28"/>
          <w:szCs w:val="28"/>
        </w:rPr>
      </w:pPr>
      <w:r w:rsidRPr="009D5708">
        <w:rPr>
          <w:rFonts w:ascii="Liberation Serif" w:hAnsi="Liberation Serif"/>
          <w:sz w:val="28"/>
          <w:szCs w:val="28"/>
        </w:rPr>
        <w:t>5. Приказ Минтранса России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 («Российская газета», № 73, 04.04.2012)</w:t>
      </w:r>
    </w:p>
    <w:p w:rsidR="00EC4644" w:rsidRPr="00A6701D" w:rsidRDefault="009D5708" w:rsidP="009D5708">
      <w:pPr>
        <w:jc w:val="both"/>
        <w:rPr>
          <w:rFonts w:ascii="Liberation Serif" w:hAnsi="Liberation Serif"/>
          <w:sz w:val="28"/>
          <w:szCs w:val="28"/>
        </w:rPr>
      </w:pPr>
      <w:r w:rsidRPr="009D5708">
        <w:rPr>
          <w:rFonts w:ascii="Liberation Serif" w:hAnsi="Liberation Serif"/>
          <w:sz w:val="28"/>
          <w:szCs w:val="28"/>
        </w:rPr>
        <w:t xml:space="preserve">6. Постановление Администрации Артемовского   городского  </w:t>
      </w:r>
      <w:r>
        <w:rPr>
          <w:rFonts w:ascii="Liberation Serif" w:hAnsi="Liberation Serif"/>
          <w:sz w:val="28"/>
          <w:szCs w:val="28"/>
        </w:rPr>
        <w:t xml:space="preserve"> округа от 07.08.2020 № 758-ПА </w:t>
      </w:r>
      <w:r w:rsidRPr="009D5708">
        <w:rPr>
          <w:rFonts w:ascii="Liberation Serif" w:hAnsi="Liberation Serif"/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rFonts w:ascii="Liberation Serif" w:hAnsi="Liberation Serif"/>
          <w:sz w:val="28"/>
          <w:szCs w:val="28"/>
        </w:rPr>
        <w:t>м</w:t>
      </w:r>
      <w:r w:rsidRPr="009D5708">
        <w:rPr>
          <w:rFonts w:ascii="Liberation Serif" w:hAnsi="Liberation Serif"/>
          <w:sz w:val="28"/>
          <w:szCs w:val="28"/>
        </w:rPr>
        <w:t>униципальной услуги «Выдача разрешений на использование воздушного пространства над территорией Артемовского городского округа»</w:t>
      </w:r>
      <w:r w:rsidRPr="009D5708">
        <w:t xml:space="preserve"> </w:t>
      </w:r>
      <w:r w:rsidRPr="009D5708">
        <w:rPr>
          <w:rFonts w:ascii="Liberation Serif" w:hAnsi="Liberation Serif"/>
          <w:sz w:val="28"/>
          <w:szCs w:val="28"/>
        </w:rPr>
        <w:t>(Официальный интернет-портал правовой информации http://www.артемовский-право.рф, 21.08.2020)</w:t>
      </w:r>
      <w:r w:rsidRPr="009D5708">
        <w:rPr>
          <w:rFonts w:ascii="Liberation Serif" w:hAnsi="Liberation Serif"/>
          <w:sz w:val="28"/>
          <w:szCs w:val="28"/>
        </w:rPr>
        <w:tab/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F383E"/>
    <w:rsid w:val="009D5708"/>
    <w:rsid w:val="00A6701D"/>
    <w:rsid w:val="00DE688A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2020-08-19T05:24:00Z</dcterms:created>
  <dcterms:modified xsi:type="dcterms:W3CDTF">2020-08-19T05:24:00Z</dcterms:modified>
</cp:coreProperties>
</file>